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3C" w:rsidRPr="00872E04" w:rsidRDefault="00A9633C" w:rsidP="0045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</w:t>
      </w:r>
      <w:r w:rsidR="00451BB3" w:rsidRPr="0087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7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ЮГРА</w:t>
      </w:r>
    </w:p>
    <w:p w:rsidR="00A9633C" w:rsidRPr="00872E04" w:rsidRDefault="00A9633C" w:rsidP="0045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A9633C" w:rsidRPr="005B62E5" w:rsidRDefault="00A9633C" w:rsidP="00451BB3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A9633C" w:rsidRPr="00872E04" w:rsidRDefault="00A9633C" w:rsidP="00451BB3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872E0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A9633C" w:rsidRPr="005B62E5" w:rsidRDefault="00A9633C" w:rsidP="0045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33C" w:rsidRPr="00872E04" w:rsidRDefault="00A9633C" w:rsidP="0045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9633C" w:rsidRPr="005B62E5" w:rsidRDefault="00A9633C" w:rsidP="0045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3C" w:rsidRPr="00872E04" w:rsidRDefault="00451BB3" w:rsidP="00451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04">
        <w:rPr>
          <w:rFonts w:ascii="Times New Roman" w:eastAsia="Times New Roman" w:hAnsi="Times New Roman" w:cs="Times New Roman"/>
          <w:sz w:val="28"/>
          <w:szCs w:val="28"/>
          <w:lang w:eastAsia="ru-RU"/>
        </w:rPr>
        <w:t>02.09</w:t>
      </w:r>
      <w:r w:rsidR="004214CB" w:rsidRPr="00872E0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4214CB" w:rsidRPr="00872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14CB" w:rsidRPr="00872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14CB" w:rsidRPr="00872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14CB" w:rsidRPr="00872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14CB" w:rsidRPr="00872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14CB" w:rsidRPr="00872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14CB" w:rsidRPr="00872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14CB" w:rsidRPr="00872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14CB" w:rsidRPr="00872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14CB" w:rsidRPr="00872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14CB" w:rsidRPr="00872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366D0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</w:p>
    <w:p w:rsidR="00A9633C" w:rsidRPr="005B62E5" w:rsidRDefault="00A9633C" w:rsidP="00451BB3">
      <w:pPr>
        <w:shd w:val="clear" w:color="auto" w:fill="FFFFFF"/>
        <w:tabs>
          <w:tab w:val="left" w:pos="0"/>
          <w:tab w:val="center" w:pos="1985"/>
        </w:tabs>
        <w:spacing w:after="0" w:line="240" w:lineRule="auto"/>
        <w:ind w:left="23" w:right="5103" w:hanging="307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9633C" w:rsidRPr="00872E04" w:rsidRDefault="00A9633C" w:rsidP="0045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872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87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решения </w:t>
      </w:r>
    </w:p>
    <w:p w:rsidR="00A9633C" w:rsidRPr="00872E04" w:rsidRDefault="00A9633C" w:rsidP="0045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Ханты-Мансийского района </w:t>
      </w:r>
    </w:p>
    <w:p w:rsidR="00A9633C" w:rsidRPr="00872E04" w:rsidRDefault="00A9633C" w:rsidP="0045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"/>
          <w:sz w:val="28"/>
          <w:szCs w:val="28"/>
          <w:lang w:eastAsia="ru-RU"/>
        </w:rPr>
      </w:pPr>
      <w:r w:rsidRPr="0087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21.03.2008 № 284 </w:t>
      </w:r>
      <w:r w:rsidRPr="00872E04">
        <w:rPr>
          <w:rFonts w:ascii="Times New Roman" w:eastAsia="Arial Unicode MS" w:hAnsi="Times New Roman" w:cs="Arial"/>
          <w:sz w:val="28"/>
          <w:szCs w:val="28"/>
          <w:lang w:eastAsia="ru-RU"/>
        </w:rPr>
        <w:t xml:space="preserve">«Об утверждении </w:t>
      </w:r>
    </w:p>
    <w:p w:rsidR="00A9633C" w:rsidRPr="00872E04" w:rsidRDefault="00A9633C" w:rsidP="0045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04">
        <w:rPr>
          <w:rFonts w:ascii="Times New Roman" w:eastAsia="Arial Unicode MS" w:hAnsi="Times New Roman" w:cs="Arial"/>
          <w:sz w:val="28"/>
          <w:szCs w:val="28"/>
          <w:lang w:eastAsia="ru-RU"/>
        </w:rPr>
        <w:t xml:space="preserve">Правил землепользования и застройки </w:t>
      </w:r>
    </w:p>
    <w:p w:rsidR="00A9633C" w:rsidRPr="00872E04" w:rsidRDefault="004214CB" w:rsidP="00451BB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2E04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межселенных территорий</w:t>
      </w:r>
      <w:r w:rsidR="00A9633C" w:rsidRPr="00872E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Ханты-</w:t>
      </w:r>
    </w:p>
    <w:p w:rsidR="00A9633C" w:rsidRPr="00872E04" w:rsidRDefault="00A9633C" w:rsidP="00451BB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2E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Мансийского района» и решений о </w:t>
      </w:r>
    </w:p>
    <w:p w:rsidR="00A9633C" w:rsidRPr="00872E04" w:rsidRDefault="00A9633C" w:rsidP="00451BB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872E04">
        <w:rPr>
          <w:rFonts w:ascii="Times New Roman" w:eastAsia="Arial Unicode MS" w:hAnsi="Times New Roman" w:cs="Times New Roman"/>
          <w:sz w:val="28"/>
          <w:szCs w:val="28"/>
          <w:lang w:eastAsia="ru-RU"/>
        </w:rPr>
        <w:t>внесении</w:t>
      </w:r>
      <w:proofErr w:type="gramEnd"/>
      <w:r w:rsidRPr="00872E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изменений в него</w:t>
      </w:r>
    </w:p>
    <w:p w:rsidR="00A9633C" w:rsidRPr="005B62E5" w:rsidRDefault="00A9633C" w:rsidP="0045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3C" w:rsidRPr="00872E04" w:rsidRDefault="00A9633C" w:rsidP="00421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муниципальных правовых актов Ханты-Мансийского района в соответствие с требованиями действующего законодательства, на основании части 1 статьи 32 Градостроительного кодекса Российской Федерации, части 8 статьи 8 Закона Ханты-Мансийского автономного округа – Югры от 18.04.2007 №</w:t>
      </w:r>
      <w:r w:rsidR="00872E04" w:rsidRPr="0087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39-оз «О градостроительной деятельности на территории Ханты-Мансийского автономного округа – Югры», руководствуясь частью 1 статьи 31 Устава Ханты-Мансийского района,</w:t>
      </w:r>
      <w:proofErr w:type="gramEnd"/>
    </w:p>
    <w:p w:rsidR="00A9633C" w:rsidRPr="005B62E5" w:rsidRDefault="00A9633C" w:rsidP="00451B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33C" w:rsidRPr="00872E04" w:rsidRDefault="00A9633C" w:rsidP="00421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Ханты-Мансийского района</w:t>
      </w:r>
    </w:p>
    <w:p w:rsidR="00A9633C" w:rsidRPr="005B62E5" w:rsidRDefault="00A9633C" w:rsidP="00421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33C" w:rsidRPr="00872E04" w:rsidRDefault="00A9633C" w:rsidP="00421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A9633C" w:rsidRPr="005B62E5" w:rsidRDefault="00A9633C" w:rsidP="00451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33C" w:rsidRPr="00872E04" w:rsidRDefault="00953276" w:rsidP="009532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7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9633C" w:rsidRPr="0087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 с 20.08.2022 решения Думы Ханты-Мансийского района:</w:t>
      </w:r>
    </w:p>
    <w:p w:rsidR="00A9633C" w:rsidRPr="00872E04" w:rsidRDefault="00A9633C" w:rsidP="0042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04">
        <w:rPr>
          <w:rFonts w:ascii="Times New Roman" w:eastAsia="Calibri" w:hAnsi="Times New Roman" w:cs="Times New Roman"/>
          <w:sz w:val="28"/>
          <w:szCs w:val="28"/>
        </w:rPr>
        <w:t xml:space="preserve">от 21.03.2008 № 284 </w:t>
      </w:r>
      <w:hyperlink r:id="rId7" w:history="1">
        <w:r w:rsidRPr="00872E04">
          <w:rPr>
            <w:rFonts w:ascii="Times New Roman" w:eastAsia="Calibri" w:hAnsi="Times New Roman" w:cs="Times New Roman"/>
            <w:sz w:val="28"/>
            <w:szCs w:val="28"/>
          </w:rPr>
          <w:t>«Об утверждении Правил землепользования и застройки межселенных территорий Ханты-Мансийского района»</w:t>
        </w:r>
      </w:hyperlink>
      <w:r w:rsidRPr="00872E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633C" w:rsidRPr="00872E04" w:rsidRDefault="00A9633C" w:rsidP="0042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04">
        <w:rPr>
          <w:rFonts w:ascii="Times New Roman" w:eastAsia="Calibri" w:hAnsi="Times New Roman" w:cs="Times New Roman"/>
          <w:sz w:val="28"/>
          <w:szCs w:val="28"/>
        </w:rPr>
        <w:t xml:space="preserve">от 03.08.2011 № 56 </w:t>
      </w:r>
      <w:hyperlink r:id="rId8" w:history="1">
        <w:r w:rsidRPr="00872E04">
          <w:rPr>
            <w:rFonts w:ascii="Times New Roman" w:eastAsia="Calibri" w:hAnsi="Times New Roman" w:cs="Times New Roman"/>
            <w:sz w:val="28"/>
            <w:szCs w:val="28"/>
          </w:rPr>
          <w:t>«О внесении изменений в решение Думы Ханты-Мансийского района от 21.03.2008 № 284 «Об утверждении правил землепользования и застройки межселенных территорий Ханты-Мансийского района»</w:t>
        </w:r>
      </w:hyperlink>
      <w:r w:rsidRPr="00872E0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9633C" w:rsidRPr="00872E04" w:rsidRDefault="00A9633C" w:rsidP="0042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04">
        <w:rPr>
          <w:rFonts w:ascii="Times New Roman" w:eastAsia="Calibri" w:hAnsi="Times New Roman" w:cs="Times New Roman"/>
          <w:sz w:val="28"/>
          <w:szCs w:val="28"/>
        </w:rPr>
        <w:t xml:space="preserve">от 22.12.2016 № 46 </w:t>
      </w:r>
      <w:hyperlink r:id="rId9" w:history="1">
        <w:r w:rsidRPr="00872E04">
          <w:rPr>
            <w:rFonts w:ascii="Times New Roman" w:eastAsia="Calibri" w:hAnsi="Times New Roman" w:cs="Times New Roman"/>
            <w:sz w:val="28"/>
            <w:szCs w:val="28"/>
          </w:rPr>
          <w:t>«О внесении изменений в решение Думы Ханты-Мансийского района от 21.03.2008 № 284 «Об утверждении Правил землепользования и застройки межселенных территорий Ханты-Мансийского района»</w:t>
        </w:r>
      </w:hyperlink>
      <w:r w:rsidRPr="00872E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633C" w:rsidRPr="00872E04" w:rsidRDefault="00A9633C" w:rsidP="0042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04">
        <w:rPr>
          <w:rFonts w:ascii="Times New Roman" w:eastAsia="Calibri" w:hAnsi="Times New Roman" w:cs="Times New Roman"/>
          <w:sz w:val="28"/>
          <w:szCs w:val="28"/>
        </w:rPr>
        <w:t xml:space="preserve">от 15.09.2017 № 186 </w:t>
      </w:r>
      <w:hyperlink r:id="rId10" w:history="1">
        <w:r w:rsidRPr="00872E04">
          <w:rPr>
            <w:rFonts w:ascii="Times New Roman" w:eastAsia="Calibri" w:hAnsi="Times New Roman" w:cs="Times New Roman"/>
            <w:sz w:val="28"/>
            <w:szCs w:val="28"/>
          </w:rPr>
          <w:t>«О внесении изменений в решение Думы Ханты-Мансийского района от 21.03.2008 № 284 «Об утверждении Правил землепользования и застройки межселенных территорий Ханты-Мансийского района»</w:t>
        </w:r>
      </w:hyperlink>
      <w:r w:rsidRPr="00872E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633C" w:rsidRPr="00872E04" w:rsidRDefault="00A9633C" w:rsidP="0042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04">
        <w:rPr>
          <w:rFonts w:ascii="Times New Roman" w:eastAsia="Calibri" w:hAnsi="Times New Roman" w:cs="Times New Roman"/>
          <w:sz w:val="28"/>
          <w:szCs w:val="28"/>
        </w:rPr>
        <w:t xml:space="preserve">от 09.06.2018 № 307 </w:t>
      </w:r>
      <w:hyperlink r:id="rId11" w:history="1">
        <w:r w:rsidRPr="00872E04">
          <w:rPr>
            <w:rFonts w:ascii="Times New Roman" w:eastAsia="Calibri" w:hAnsi="Times New Roman" w:cs="Times New Roman"/>
            <w:sz w:val="28"/>
            <w:szCs w:val="28"/>
          </w:rPr>
          <w:t xml:space="preserve">«О внесении изменений в решение Думы Ханты-Мансийского района от 21.03.2008 № 284 «Об утверждении Правил </w:t>
        </w:r>
        <w:r w:rsidRPr="00872E04">
          <w:rPr>
            <w:rFonts w:ascii="Times New Roman" w:eastAsia="Calibri" w:hAnsi="Times New Roman" w:cs="Times New Roman"/>
            <w:sz w:val="28"/>
            <w:szCs w:val="28"/>
          </w:rPr>
          <w:lastRenderedPageBreak/>
          <w:t>землепользования и застройки межселенных территорий Ханты-Мансийского района»</w:t>
        </w:r>
      </w:hyperlink>
      <w:r w:rsidRPr="00872E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633C" w:rsidRPr="00872E04" w:rsidRDefault="00A9633C" w:rsidP="0042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04">
        <w:rPr>
          <w:rFonts w:ascii="Times New Roman" w:eastAsia="Calibri" w:hAnsi="Times New Roman" w:cs="Times New Roman"/>
          <w:sz w:val="28"/>
          <w:szCs w:val="28"/>
        </w:rPr>
        <w:t xml:space="preserve">от 18.12.2018 № 400 </w:t>
      </w:r>
      <w:hyperlink r:id="rId12" w:history="1">
        <w:r w:rsidRPr="00872E04">
          <w:rPr>
            <w:rFonts w:ascii="Times New Roman" w:eastAsia="Calibri" w:hAnsi="Times New Roman" w:cs="Times New Roman"/>
            <w:sz w:val="28"/>
            <w:szCs w:val="28"/>
          </w:rPr>
          <w:t>«О внесении изменений в решение Думы Ханты-Мансийского района от 21.03.2008 № 284 «Об утверждении Правил землепользования и застройки межселенных территорий Ханты-Мансийского района»</w:t>
        </w:r>
      </w:hyperlink>
      <w:r w:rsidRPr="00872E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633C" w:rsidRPr="00872E04" w:rsidRDefault="00A9633C" w:rsidP="0042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872E04">
        <w:rPr>
          <w:rFonts w:ascii="Times New Roman" w:eastAsia="Calibri" w:hAnsi="Times New Roman" w:cs="Times New Roman"/>
          <w:sz w:val="28"/>
          <w:szCs w:val="28"/>
        </w:rPr>
        <w:t xml:space="preserve">от 22.05.2019 № 470 </w:t>
      </w:r>
      <w:hyperlink r:id="rId13" w:history="1">
        <w:r w:rsidRPr="00872E04">
          <w:rPr>
            <w:rFonts w:ascii="Times New Roman" w:eastAsia="Calibri" w:hAnsi="Times New Roman" w:cs="Times New Roman"/>
            <w:sz w:val="28"/>
            <w:szCs w:val="28"/>
          </w:rPr>
          <w:t>«О внесении изменений в решение Думы Ханты-Мансийского района от 21.03.2008 № 284 «Об утверждении Правил землепользования и застройки межселенных территорий Ханты-Мансийского района»</w:t>
        </w:r>
      </w:hyperlink>
      <w:r w:rsidRPr="00872E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633C" w:rsidRPr="00872E04" w:rsidRDefault="00A9633C" w:rsidP="0042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04">
        <w:rPr>
          <w:rFonts w:ascii="Times New Roman" w:eastAsia="Calibri" w:hAnsi="Times New Roman" w:cs="Times New Roman"/>
          <w:sz w:val="28"/>
          <w:szCs w:val="28"/>
        </w:rPr>
        <w:t xml:space="preserve">от 26.09.2019 № 496 </w:t>
      </w:r>
      <w:hyperlink r:id="rId14" w:history="1">
        <w:r w:rsidRPr="00872E04">
          <w:rPr>
            <w:rFonts w:ascii="Times New Roman" w:eastAsia="Calibri" w:hAnsi="Times New Roman" w:cs="Times New Roman"/>
            <w:sz w:val="28"/>
            <w:szCs w:val="28"/>
          </w:rPr>
          <w:t>«О внесении изменений в решение Думы Ханты-Мансийского района от 21.03.2008 № 284 «Об утверждении правил землепользования и застройки межселенной территории Ханты-Мансийского района»</w:t>
        </w:r>
      </w:hyperlink>
      <w:r w:rsidRPr="00872E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633C" w:rsidRPr="00872E04" w:rsidRDefault="00A9633C" w:rsidP="0042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04">
        <w:rPr>
          <w:rFonts w:ascii="Times New Roman" w:eastAsia="Calibri" w:hAnsi="Times New Roman" w:cs="Times New Roman"/>
          <w:sz w:val="28"/>
          <w:szCs w:val="28"/>
        </w:rPr>
        <w:t xml:space="preserve">от 12.02.2021 № 703 </w:t>
      </w:r>
      <w:hyperlink r:id="rId15" w:history="1">
        <w:r w:rsidRPr="00872E04">
          <w:rPr>
            <w:rFonts w:ascii="Times New Roman" w:eastAsia="Calibri" w:hAnsi="Times New Roman" w:cs="Times New Roman"/>
            <w:sz w:val="28"/>
            <w:szCs w:val="28"/>
          </w:rPr>
          <w:t>«О внесении изменений в решение Думы Ханты-Мансийского района от 21.03.2008 № 284 «Об утверждении Правил землепользования и застройки межселенных территорий Ханты-Мансийского района»</w:t>
        </w:r>
      </w:hyperlink>
      <w:r w:rsidRPr="00872E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633C" w:rsidRPr="00872E04" w:rsidRDefault="00A9633C" w:rsidP="0042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04">
        <w:rPr>
          <w:rFonts w:ascii="Times New Roman" w:eastAsia="Calibri" w:hAnsi="Times New Roman" w:cs="Times New Roman"/>
          <w:sz w:val="28"/>
          <w:szCs w:val="28"/>
        </w:rPr>
        <w:t xml:space="preserve">от 25.06.2021 № 751 </w:t>
      </w:r>
      <w:hyperlink r:id="rId16" w:history="1">
        <w:r w:rsidRPr="00872E04">
          <w:rPr>
            <w:rFonts w:ascii="Times New Roman" w:eastAsia="Calibri" w:hAnsi="Times New Roman" w:cs="Times New Roman"/>
            <w:sz w:val="28"/>
            <w:szCs w:val="28"/>
          </w:rPr>
          <w:t>«О внесении изменений в решение Думы Ханты-Мансийского района от 21.03.2008 № 284 «Об утверждении Правил землепользования и застройки межселенных территорий Ханты-Мансийского района»</w:t>
        </w:r>
      </w:hyperlink>
      <w:r w:rsidRPr="00872E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633C" w:rsidRPr="00872E04" w:rsidRDefault="00A9633C" w:rsidP="0042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04">
        <w:rPr>
          <w:rFonts w:ascii="Times New Roman" w:eastAsia="Calibri" w:hAnsi="Times New Roman" w:cs="Times New Roman"/>
          <w:sz w:val="28"/>
          <w:szCs w:val="28"/>
        </w:rPr>
        <w:t xml:space="preserve">от 25.06.2021 № 752 </w:t>
      </w:r>
      <w:hyperlink r:id="rId17" w:history="1">
        <w:r w:rsidRPr="00872E04">
          <w:rPr>
            <w:rFonts w:ascii="Times New Roman" w:eastAsia="Calibri" w:hAnsi="Times New Roman" w:cs="Times New Roman"/>
            <w:sz w:val="28"/>
            <w:szCs w:val="28"/>
          </w:rPr>
          <w:t>«О внесении изменений в решение Думы Ханты-Мансийского района от 21.03.2008 № 284 «Об утверждении Правил землепользования и застройки межселенных территорий Ханты-Мансийского района»</w:t>
        </w:r>
      </w:hyperlink>
      <w:r w:rsidRPr="00872E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633C" w:rsidRPr="00872E04" w:rsidRDefault="00A9633C" w:rsidP="0042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04">
        <w:rPr>
          <w:rFonts w:ascii="Times New Roman" w:eastAsia="Calibri" w:hAnsi="Times New Roman" w:cs="Times New Roman"/>
          <w:sz w:val="28"/>
          <w:szCs w:val="28"/>
        </w:rPr>
        <w:t xml:space="preserve">от 19.11.2021 № 22 </w:t>
      </w:r>
      <w:hyperlink r:id="rId18" w:history="1">
        <w:r w:rsidRPr="00872E04">
          <w:rPr>
            <w:rFonts w:ascii="Times New Roman" w:eastAsia="Calibri" w:hAnsi="Times New Roman" w:cs="Times New Roman"/>
            <w:sz w:val="28"/>
            <w:szCs w:val="28"/>
          </w:rPr>
          <w:t>«О внесении изменений в решение Думы Ханты-Мансийского района от 21.03.2008 № 284 «Об утверждении Правил землепользования и застройки межселенных территорий Ханты-Мансийского района»</w:t>
        </w:r>
      </w:hyperlink>
      <w:r w:rsidRPr="00872E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633C" w:rsidRPr="00872E04" w:rsidRDefault="00A9633C" w:rsidP="0042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04">
        <w:rPr>
          <w:rFonts w:ascii="Times New Roman" w:eastAsia="Calibri" w:hAnsi="Times New Roman" w:cs="Times New Roman"/>
          <w:sz w:val="28"/>
          <w:szCs w:val="28"/>
        </w:rPr>
        <w:t xml:space="preserve">от 19.01.2022 № 66 </w:t>
      </w:r>
      <w:hyperlink r:id="rId19" w:history="1">
        <w:r w:rsidRPr="00872E04">
          <w:rPr>
            <w:rFonts w:ascii="Times New Roman" w:eastAsia="Calibri" w:hAnsi="Times New Roman" w:cs="Times New Roman"/>
            <w:sz w:val="28"/>
            <w:szCs w:val="28"/>
          </w:rPr>
          <w:t>«О внесении изменений в решение Думы Ханты-Мансийского района от 21.03.2008 № 284 «Об утверждении Правил землепользования и застройки межселенных территорий Ханты-Мансийского района»</w:t>
        </w:r>
      </w:hyperlink>
      <w:r w:rsidRPr="00872E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633C" w:rsidRPr="00872E04" w:rsidRDefault="00A9633C" w:rsidP="0042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04">
        <w:rPr>
          <w:rFonts w:ascii="Times New Roman" w:eastAsia="Calibri" w:hAnsi="Times New Roman" w:cs="Times New Roman"/>
          <w:sz w:val="28"/>
          <w:szCs w:val="28"/>
        </w:rPr>
        <w:t xml:space="preserve">от 19.01.2022 № 67 </w:t>
      </w:r>
      <w:hyperlink r:id="rId20" w:history="1">
        <w:r w:rsidRPr="00872E04">
          <w:rPr>
            <w:rFonts w:ascii="Times New Roman" w:eastAsia="Calibri" w:hAnsi="Times New Roman" w:cs="Times New Roman"/>
            <w:sz w:val="28"/>
            <w:szCs w:val="28"/>
          </w:rPr>
          <w:t>«О внесении изменений в решение Думы Ханты-Мансийского района от 21.03.2008 № 284 «Об утверждении Правил землепользования и застройки межселенных территорий Ханты-Мансийского района»</w:t>
        </w:r>
      </w:hyperlink>
      <w:r w:rsidRPr="00872E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633C" w:rsidRDefault="00953276" w:rsidP="009532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72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633C" w:rsidRPr="00872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5B62E5" w:rsidRPr="005B62E5" w:rsidRDefault="005B62E5" w:rsidP="009532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872E04" w:rsidRPr="00872E04" w:rsidTr="00E86331">
        <w:tc>
          <w:tcPr>
            <w:tcW w:w="5920" w:type="dxa"/>
            <w:shd w:val="clear" w:color="auto" w:fill="auto"/>
          </w:tcPr>
          <w:p w:rsidR="00872E04" w:rsidRPr="00872E04" w:rsidRDefault="00872E04" w:rsidP="00872E0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872E04" w:rsidRPr="00872E04" w:rsidRDefault="00872E04" w:rsidP="00872E0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872E04" w:rsidRPr="00872E04" w:rsidRDefault="00872E04" w:rsidP="00872E0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872E04" w:rsidRPr="00872E04" w:rsidRDefault="00872E04" w:rsidP="00872E0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</w:tc>
      </w:tr>
      <w:tr w:rsidR="00872E04" w:rsidRPr="00872E04" w:rsidTr="00E86331">
        <w:tc>
          <w:tcPr>
            <w:tcW w:w="5920" w:type="dxa"/>
            <w:shd w:val="clear" w:color="auto" w:fill="auto"/>
          </w:tcPr>
          <w:p w:rsidR="00872E04" w:rsidRPr="00872E04" w:rsidRDefault="00872E04" w:rsidP="00872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04">
              <w:rPr>
                <w:rFonts w:ascii="Times New Roman" w:eastAsia="Calibri" w:hAnsi="Times New Roman" w:cs="Times New Roman"/>
                <w:sz w:val="28"/>
                <w:szCs w:val="28"/>
              </w:rPr>
              <w:t>Е.А. Данилова</w:t>
            </w:r>
          </w:p>
          <w:p w:rsidR="00872E04" w:rsidRPr="00872E04" w:rsidRDefault="00E366D0" w:rsidP="00872E0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02.09.2022</w:t>
            </w:r>
          </w:p>
        </w:tc>
        <w:tc>
          <w:tcPr>
            <w:tcW w:w="3935" w:type="dxa"/>
            <w:shd w:val="clear" w:color="auto" w:fill="auto"/>
          </w:tcPr>
          <w:p w:rsidR="00872E04" w:rsidRPr="00872E04" w:rsidRDefault="00872E04" w:rsidP="00872E0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872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872E04" w:rsidRPr="00872E04" w:rsidRDefault="00E366D0" w:rsidP="00872E0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05.09.2022</w:t>
            </w:r>
            <w:bookmarkStart w:id="0" w:name="_GoBack"/>
            <w:bookmarkEnd w:id="0"/>
          </w:p>
        </w:tc>
      </w:tr>
    </w:tbl>
    <w:p w:rsidR="00A9633C" w:rsidRPr="005B62E5" w:rsidRDefault="00A9633C" w:rsidP="0045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633C" w:rsidRPr="005B62E5" w:rsidSect="005B62E5">
      <w:footerReference w:type="default" r:id="rId21"/>
      <w:pgSz w:w="11906" w:h="16838"/>
      <w:pgMar w:top="993" w:right="567" w:bottom="851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B0" w:rsidRDefault="005662B0">
      <w:pPr>
        <w:spacing w:after="0" w:line="240" w:lineRule="auto"/>
      </w:pPr>
      <w:r>
        <w:separator/>
      </w:r>
    </w:p>
  </w:endnote>
  <w:endnote w:type="continuationSeparator" w:id="0">
    <w:p w:rsidR="005662B0" w:rsidRDefault="0056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78" w:rsidRPr="004214CB" w:rsidRDefault="00A9633C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4214CB">
      <w:rPr>
        <w:rFonts w:ascii="Times New Roman" w:hAnsi="Times New Roman" w:cs="Times New Roman"/>
        <w:sz w:val="24"/>
        <w:szCs w:val="24"/>
      </w:rPr>
      <w:fldChar w:fldCharType="begin"/>
    </w:r>
    <w:r w:rsidRPr="004214CB">
      <w:rPr>
        <w:rFonts w:ascii="Times New Roman" w:hAnsi="Times New Roman" w:cs="Times New Roman"/>
        <w:sz w:val="24"/>
        <w:szCs w:val="24"/>
      </w:rPr>
      <w:instrText>PAGE   \* MERGEFORMAT</w:instrText>
    </w:r>
    <w:r w:rsidRPr="004214CB">
      <w:rPr>
        <w:rFonts w:ascii="Times New Roman" w:hAnsi="Times New Roman" w:cs="Times New Roman"/>
        <w:sz w:val="24"/>
        <w:szCs w:val="24"/>
      </w:rPr>
      <w:fldChar w:fldCharType="separate"/>
    </w:r>
    <w:r w:rsidR="00E366D0">
      <w:rPr>
        <w:rFonts w:ascii="Times New Roman" w:hAnsi="Times New Roman" w:cs="Times New Roman"/>
        <w:noProof/>
        <w:sz w:val="24"/>
        <w:szCs w:val="24"/>
      </w:rPr>
      <w:t>2</w:t>
    </w:r>
    <w:r w:rsidRPr="004214CB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B0" w:rsidRDefault="005662B0">
      <w:pPr>
        <w:spacing w:after="0" w:line="240" w:lineRule="auto"/>
      </w:pPr>
      <w:r>
        <w:separator/>
      </w:r>
    </w:p>
  </w:footnote>
  <w:footnote w:type="continuationSeparator" w:id="0">
    <w:p w:rsidR="005662B0" w:rsidRDefault="00566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3C"/>
    <w:rsid w:val="001A644B"/>
    <w:rsid w:val="002D7A2F"/>
    <w:rsid w:val="004214CB"/>
    <w:rsid w:val="00451BB3"/>
    <w:rsid w:val="005662B0"/>
    <w:rsid w:val="005B62E5"/>
    <w:rsid w:val="00872E04"/>
    <w:rsid w:val="00953276"/>
    <w:rsid w:val="00A9633C"/>
    <w:rsid w:val="00DD1051"/>
    <w:rsid w:val="00E366D0"/>
    <w:rsid w:val="00F4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633C"/>
  </w:style>
  <w:style w:type="paragraph" w:styleId="a5">
    <w:name w:val="header"/>
    <w:basedOn w:val="a"/>
    <w:link w:val="a6"/>
    <w:uiPriority w:val="99"/>
    <w:unhideWhenUsed/>
    <w:rsid w:val="0042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633C"/>
  </w:style>
  <w:style w:type="paragraph" w:styleId="a5">
    <w:name w:val="header"/>
    <w:basedOn w:val="a"/>
    <w:link w:val="a6"/>
    <w:uiPriority w:val="99"/>
    <w:unhideWhenUsed/>
    <w:rsid w:val="0042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2C5A863509ABC0C45C170C14334389AAF6619A0752FE838C2191B7D93C412D7AD36F8E4613091AED8A9D0F90814ADA6W6F" TargetMode="External"/><Relationship Id="rId13" Type="http://schemas.openxmlformats.org/officeDocument/2006/relationships/hyperlink" Target="consultantplus://offline/ref=0DD2C5A863509ABC0C45C170C14334389AAF6619A67E22E43ACD441175CAC810D0A269FDF170689CAAC2B7D8EF1416AF66A9W3F" TargetMode="External"/><Relationship Id="rId18" Type="http://schemas.openxmlformats.org/officeDocument/2006/relationships/hyperlink" Target="consultantplus://offline/ref=0DD2C5A863509ABC0C45C170C14334389AAF6619A57323E733C9441175CAC810D0A269FDF170689CAAC2B7D8EF1416AF66A9W3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0DD2C5A863509ABC0C45C170C14334389AAF6619A67121E939CB441175CAC810D0A269FDF170689CAAC2B7D8EF1416AF66A9W3F" TargetMode="External"/><Relationship Id="rId12" Type="http://schemas.openxmlformats.org/officeDocument/2006/relationships/hyperlink" Target="consultantplus://offline/ref=0DD2C5A863509ABC0C45C170C14334389AAF6619A67F23E332C9441175CAC810D0A269FDF170689CAAC2B7D8EF1416AF66A9W3F" TargetMode="External"/><Relationship Id="rId17" Type="http://schemas.openxmlformats.org/officeDocument/2006/relationships/hyperlink" Target="consultantplus://offline/ref=0DD2C5A863509ABC0C45C170C14334389AAF6619A57423E838C9441175CAC810D0A269FDF170689CAAC2B7D8EF1416AF66A9W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D2C5A863509ABC0C45C170C14334389AAF6619A57423E839C0441175CAC810D0A269FDF170689CAAC2B7D8EF1416AF66A9W3F" TargetMode="External"/><Relationship Id="rId20" Type="http://schemas.openxmlformats.org/officeDocument/2006/relationships/hyperlink" Target="consultantplus://offline/ref=0DD2C5A863509ABC0C45C170C14334389AAF6619A57226E832C8441175CAC810D0A269FDF170689CAAC2B7D8EF1416AF66A9W3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D2C5A863509ABC0C45C170C14334389AAF6619A67020E339CE441175CAC810D0A269FDF170689CAAC2B7D8EF1416AF66A9W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D2C5A863509ABC0C45C170C14334389AAF6619A5752FE433CC441175CAC810D0A269FDF170689CAAC2B7D8EF1416AF66A9W3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DD2C5A863509ABC0C45C170C14334389AAF6619A6722EE43FCD441175CAC810D0A269FDF170689CAAC2B7D8EF1416AF66A9W3F" TargetMode="External"/><Relationship Id="rId19" Type="http://schemas.openxmlformats.org/officeDocument/2006/relationships/hyperlink" Target="consultantplus://offline/ref=0DD2C5A863509ABC0C45C170C14334389AAF6619A57226E832C9441175CAC810D0A269FDF170689CAAC2B7D8EF1416AF66A9W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D2C5A863509ABC0C45C170C14334389AAF6619A67323E339CB441175CAC810D0A269FDF170689CAAC2B7D8EF1416AF66A9W3F" TargetMode="External"/><Relationship Id="rId14" Type="http://schemas.openxmlformats.org/officeDocument/2006/relationships/hyperlink" Target="consultantplus://offline/ref=0DD2C5A863509ABC0C45C170C14334389AAF6619A67E2EE938CF441175CAC810D0A269FDF170689CAAC2B7D8EF1416AF66A9W3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Светлана</dc:creator>
  <cp:lastModifiedBy>Халикова Светлана</cp:lastModifiedBy>
  <cp:revision>6</cp:revision>
  <cp:lastPrinted>2022-09-05T04:55:00Z</cp:lastPrinted>
  <dcterms:created xsi:type="dcterms:W3CDTF">2022-08-29T10:40:00Z</dcterms:created>
  <dcterms:modified xsi:type="dcterms:W3CDTF">2022-09-05T04:57:00Z</dcterms:modified>
</cp:coreProperties>
</file>